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4EF" w:rsidRPr="002E04EF" w:rsidRDefault="002E04EF" w:rsidP="002E04EF">
      <w:pPr>
        <w:spacing w:after="150" w:line="264" w:lineRule="atLeast"/>
        <w:ind w:left="0"/>
        <w:outlineLvl w:val="0"/>
        <w:rPr>
          <w:rFonts w:ascii="Raleway" w:eastAsia="Times New Roman" w:hAnsi="Raleway" w:cs="Times New Roman"/>
          <w:kern w:val="36"/>
          <w:sz w:val="43"/>
          <w:szCs w:val="43"/>
          <w:lang w:eastAsia="nl-NL"/>
        </w:rPr>
      </w:pPr>
      <w:r w:rsidRPr="002E04EF">
        <w:rPr>
          <w:rFonts w:ascii="Raleway" w:eastAsia="Times New Roman" w:hAnsi="Raleway" w:cs="Times New Roman"/>
          <w:kern w:val="36"/>
          <w:sz w:val="43"/>
          <w:szCs w:val="43"/>
          <w:lang w:eastAsia="nl-NL"/>
        </w:rPr>
        <w:t>Uw medische gegevens thuis bekijken. Hoe doet u dat?</w:t>
      </w:r>
    </w:p>
    <w:p w:rsid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oboto" w:eastAsia="Times New Roman" w:hAnsi="Roboto" w:cs="Times New Roman"/>
          <w:b/>
          <w:bCs/>
          <w:color w:val="333333"/>
          <w:sz w:val="23"/>
          <w:szCs w:val="23"/>
          <w:lang w:eastAsia="nl-NL"/>
        </w:rPr>
        <w:t>Wat is er mogelijk m.b.t. online inzage?</w:t>
      </w: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  <w:t>Bent u bij de huisarts geweest? Uw huisarts zet uw medische gegevens in zijn computer in uw medische dossier.</w:t>
      </w: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  <w:t>Bijvoorbeeld:</w:t>
      </w:r>
    </w:p>
    <w:p w:rsidR="002E04EF" w:rsidRPr="002E04EF" w:rsidRDefault="002E04EF" w:rsidP="002E04EF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333333"/>
          <w:sz w:val="23"/>
          <w:szCs w:val="23"/>
          <w:lang w:eastAsia="nl-NL"/>
        </w:rPr>
      </w:pPr>
      <w:r w:rsidRPr="002E04EF">
        <w:rPr>
          <w:rFonts w:ascii="Roboto" w:eastAsia="Times New Roman" w:hAnsi="Roboto" w:cs="Times New Roman"/>
          <w:color w:val="333333"/>
          <w:sz w:val="23"/>
          <w:szCs w:val="23"/>
          <w:lang w:eastAsia="nl-NL"/>
        </w:rPr>
        <w:t>het advies van de huisarts</w:t>
      </w:r>
    </w:p>
    <w:p w:rsidR="002E04EF" w:rsidRPr="002E04EF" w:rsidRDefault="002E04EF" w:rsidP="002E04EF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333333"/>
          <w:sz w:val="23"/>
          <w:szCs w:val="23"/>
          <w:lang w:eastAsia="nl-NL"/>
        </w:rPr>
      </w:pPr>
      <w:r w:rsidRPr="002E04EF">
        <w:rPr>
          <w:rFonts w:ascii="Roboto" w:eastAsia="Times New Roman" w:hAnsi="Roboto" w:cs="Times New Roman"/>
          <w:color w:val="333333"/>
          <w:sz w:val="23"/>
          <w:szCs w:val="23"/>
          <w:lang w:eastAsia="nl-NL"/>
        </w:rPr>
        <w:t>de uitslagen van onderzoek</w:t>
      </w:r>
    </w:p>
    <w:p w:rsidR="002E04EF" w:rsidRPr="002E04EF" w:rsidRDefault="002E04EF" w:rsidP="002E04EF">
      <w:pPr>
        <w:numPr>
          <w:ilvl w:val="0"/>
          <w:numId w:val="1"/>
        </w:numPr>
        <w:spacing w:before="100" w:beforeAutospacing="1" w:after="100" w:afterAutospacing="1"/>
        <w:rPr>
          <w:rFonts w:ascii="Roboto" w:eastAsia="Times New Roman" w:hAnsi="Roboto" w:cs="Times New Roman"/>
          <w:color w:val="333333"/>
          <w:sz w:val="23"/>
          <w:szCs w:val="23"/>
          <w:lang w:eastAsia="nl-NL"/>
        </w:rPr>
      </w:pPr>
      <w:r w:rsidRPr="002E04EF">
        <w:rPr>
          <w:rFonts w:ascii="Roboto" w:eastAsia="Times New Roman" w:hAnsi="Roboto" w:cs="Times New Roman"/>
          <w:color w:val="333333"/>
          <w:sz w:val="23"/>
          <w:szCs w:val="23"/>
          <w:lang w:eastAsia="nl-NL"/>
        </w:rPr>
        <w:t>de lijst met uw medicijnen</w:t>
      </w:r>
    </w:p>
    <w:p w:rsidR="0010301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  <w:t>U kunt uw medische gegevens daarna online lezen op uw eigen telefoon of computer. Dat kan nadat u veilig inlogt</w:t>
      </w:r>
      <w:r w:rsidR="0010301F"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  <w:t xml:space="preserve"> via MijnGezondheid.net</w:t>
      </w:r>
      <w:r w:rsidRPr="002E04EF"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  <w:t xml:space="preserve">. </w:t>
      </w:r>
      <w:r w:rsidR="0010301F"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  <w:t xml:space="preserve">U moet zich hier wel eerst voor aanmelden </w:t>
      </w:r>
      <w:hyperlink r:id="rId6" w:history="1">
        <w:r w:rsidR="0010301F" w:rsidRPr="003E0C13">
          <w:rPr>
            <w:rStyle w:val="Hyperlink"/>
          </w:rPr>
          <w:t>https://home.mijngezondheid.net/</w:t>
        </w:r>
      </w:hyperlink>
      <w:r w:rsidR="0010301F"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  <w:t xml:space="preserve"> </w:t>
      </w: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  <w:t>U heeft dan meer informatie om samen met ons te praten over uw gezondheid en om een keuze te maken over uw behandeling.</w:t>
      </w: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oboto" w:eastAsia="Times New Roman" w:hAnsi="Roboto" w:cs="Times New Roman"/>
          <w:b/>
          <w:bCs/>
          <w:color w:val="333333"/>
          <w:sz w:val="23"/>
          <w:szCs w:val="23"/>
          <w:lang w:eastAsia="nl-NL"/>
        </w:rPr>
        <w:t>Zijn uw gegevens veilig?</w:t>
      </w: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oboto" w:eastAsia="Times New Roman" w:hAnsi="Roboto" w:cs="Times New Roman"/>
          <w:color w:val="333333"/>
          <w:sz w:val="23"/>
          <w:szCs w:val="23"/>
          <w:lang w:val="it-IT" w:eastAsia="nl-NL"/>
        </w:rPr>
        <w:t>Alleen de huisarts en de medewerkers van de huisartsenpraktijk en uzelf kunnen uw gegevens zien. Uw gegevens zijn veilig en andere mensen kunnen ze niet zien. U ziet uw medische gegevens nadat u veilig inlogt. </w:t>
      </w: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oboto" w:eastAsia="Times New Roman" w:hAnsi="Roboto" w:cs="Times New Roman"/>
          <w:b/>
          <w:bCs/>
          <w:color w:val="333333"/>
          <w:sz w:val="23"/>
          <w:szCs w:val="23"/>
          <w:lang w:eastAsia="nl-NL"/>
        </w:rPr>
        <w:t>Pas op met het geven van uw gegevens aan anderen</w:t>
      </w: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oboto" w:eastAsia="Times New Roman" w:hAnsi="Roboto" w:cs="Times New Roman"/>
          <w:color w:val="333333"/>
          <w:sz w:val="23"/>
          <w:szCs w:val="23"/>
          <w:lang w:val="it-IT" w:eastAsia="nl-NL"/>
        </w:rPr>
        <w:t>U kunt uw medisch dossier aan anderen laten zien. Bijvoorbeeld aan een familielid of aan een goede vriend die u helpt met de zorg voor uw gezondheid. Bedenk eerst of u het goed vindt dat iemand anders uw gegevens ziet. Geef nooit zomaar uw gegevens. </w:t>
      </w: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oboto" w:eastAsia="Times New Roman" w:hAnsi="Roboto" w:cs="Times New Roman"/>
          <w:color w:val="333333"/>
          <w:sz w:val="23"/>
          <w:szCs w:val="23"/>
          <w:lang w:val="it-IT" w:eastAsia="nl-NL"/>
        </w:rPr>
        <w:t>Soms vragen verzekeraars, gemeenten of een andere bedrijf om informatie over uw gezondheid. Vaak bent u niet verplicht om die gegevens te geven. In sommige gevallen kan het zijn dat u de gegevens wel wilt geven. Geef dan nooit uw hele medisch dossier en geef alleen de gegevens die nodig zijn.</w:t>
      </w: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oboto" w:eastAsia="Times New Roman" w:hAnsi="Roboto" w:cs="Times New Roman"/>
          <w:color w:val="333333"/>
          <w:sz w:val="23"/>
          <w:szCs w:val="23"/>
          <w:lang w:val="it-IT" w:eastAsia="nl-NL"/>
        </w:rPr>
        <w:t>Twijfelt u over het geven van uw medische gegevens aan iemand? Bespreek dit dan met uw huisarts of de assistente. Zij kunnen u helpen. </w:t>
      </w: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  <w:r w:rsidRPr="002E04EF">
        <w:rPr>
          <w:rFonts w:ascii="Roboto" w:eastAsia="Times New Roman" w:hAnsi="Roboto" w:cs="Times New Roman"/>
          <w:b/>
          <w:bCs/>
          <w:color w:val="333333"/>
          <w:sz w:val="23"/>
          <w:szCs w:val="23"/>
          <w:lang w:val="it-IT" w:eastAsia="nl-NL"/>
        </w:rPr>
        <w:t>Uw gegevens zijn persoonlijk. Geef uw inlogcodes nooit aan anderen</w:t>
      </w:r>
      <w:r w:rsidRPr="002E04EF">
        <w:rPr>
          <w:rFonts w:ascii="Roboto" w:eastAsia="Times New Roman" w:hAnsi="Roboto" w:cs="Times New Roman"/>
          <w:color w:val="333333"/>
          <w:sz w:val="23"/>
          <w:szCs w:val="23"/>
          <w:lang w:val="it-IT" w:eastAsia="nl-NL"/>
        </w:rPr>
        <w:t>.</w:t>
      </w:r>
    </w:p>
    <w:p w:rsidR="009653B1" w:rsidRDefault="0010301F"/>
    <w:p w:rsidR="0010301F" w:rsidRDefault="0010301F" w:rsidP="002E04EF">
      <w:pPr>
        <w:spacing w:after="150"/>
        <w:ind w:left="0"/>
        <w:rPr>
          <w:rFonts w:ascii="Raleway" w:eastAsia="Times New Roman" w:hAnsi="Raleway" w:cs="Times New Roman"/>
          <w:color w:val="408CC5"/>
          <w:sz w:val="23"/>
          <w:szCs w:val="23"/>
          <w:u w:val="single"/>
          <w:lang w:eastAsia="nl-NL"/>
        </w:rPr>
      </w:pPr>
    </w:p>
    <w:p w:rsidR="0010301F" w:rsidRDefault="0010301F" w:rsidP="002E04EF">
      <w:pPr>
        <w:spacing w:after="150"/>
        <w:ind w:left="0"/>
        <w:rPr>
          <w:rFonts w:ascii="Raleway" w:eastAsia="Times New Roman" w:hAnsi="Raleway" w:cs="Times New Roman"/>
          <w:color w:val="408CC5"/>
          <w:sz w:val="23"/>
          <w:szCs w:val="23"/>
          <w:u w:val="single"/>
          <w:lang w:eastAsia="nl-NL"/>
        </w:rPr>
      </w:pPr>
    </w:p>
    <w:p w:rsidR="0010301F" w:rsidRDefault="0010301F" w:rsidP="002E04EF">
      <w:pPr>
        <w:spacing w:after="150"/>
        <w:ind w:left="0"/>
        <w:rPr>
          <w:rFonts w:ascii="Raleway" w:eastAsia="Times New Roman" w:hAnsi="Raleway" w:cs="Times New Roman"/>
          <w:color w:val="408CC5"/>
          <w:sz w:val="23"/>
          <w:szCs w:val="23"/>
          <w:u w:val="single"/>
          <w:lang w:eastAsia="nl-NL"/>
        </w:rPr>
      </w:pPr>
    </w:p>
    <w:p w:rsidR="0010301F" w:rsidRDefault="0010301F" w:rsidP="002E04EF">
      <w:pPr>
        <w:spacing w:after="150"/>
        <w:ind w:left="0"/>
        <w:rPr>
          <w:rFonts w:ascii="Raleway" w:eastAsia="Times New Roman" w:hAnsi="Raleway" w:cs="Times New Roman"/>
          <w:color w:val="408CC5"/>
          <w:sz w:val="23"/>
          <w:szCs w:val="23"/>
          <w:u w:val="single"/>
          <w:lang w:eastAsia="nl-NL"/>
        </w:rPr>
      </w:pPr>
    </w:p>
    <w:p w:rsidR="0010301F" w:rsidRDefault="0010301F" w:rsidP="002E04EF">
      <w:pPr>
        <w:spacing w:after="150"/>
        <w:ind w:left="0"/>
        <w:rPr>
          <w:rFonts w:ascii="Raleway" w:eastAsia="Times New Roman" w:hAnsi="Raleway" w:cs="Times New Roman"/>
          <w:color w:val="408CC5"/>
          <w:sz w:val="23"/>
          <w:szCs w:val="23"/>
          <w:u w:val="single"/>
          <w:lang w:eastAsia="nl-NL"/>
        </w:rPr>
      </w:pPr>
    </w:p>
    <w:p w:rsidR="0010301F" w:rsidRDefault="0010301F" w:rsidP="002E04EF">
      <w:pPr>
        <w:spacing w:after="150"/>
        <w:ind w:left="0"/>
        <w:rPr>
          <w:rFonts w:ascii="Raleway" w:eastAsia="Times New Roman" w:hAnsi="Raleway" w:cs="Times New Roman"/>
          <w:color w:val="408CC5"/>
          <w:sz w:val="23"/>
          <w:szCs w:val="23"/>
          <w:u w:val="single"/>
          <w:lang w:eastAsia="nl-NL"/>
        </w:rPr>
      </w:pPr>
    </w:p>
    <w:p w:rsid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408CC5"/>
          <w:sz w:val="23"/>
          <w:szCs w:val="23"/>
          <w:u w:val="single"/>
          <w:lang w:eastAsia="nl-NL"/>
        </w:rPr>
      </w:pPr>
      <w:bookmarkStart w:id="0" w:name="_GoBack"/>
      <w:bookmarkEnd w:id="0"/>
      <w:r w:rsidRPr="002E04EF">
        <w:rPr>
          <w:rFonts w:ascii="Raleway" w:eastAsia="Times New Roman" w:hAnsi="Raleway" w:cs="Times New Roman"/>
          <w:color w:val="408CC5"/>
          <w:sz w:val="23"/>
          <w:szCs w:val="23"/>
          <w:u w:val="single"/>
          <w:lang w:eastAsia="nl-NL"/>
        </w:rPr>
        <w:lastRenderedPageBreak/>
        <w:t>Online inzage in beeld</w:t>
      </w:r>
      <w:r>
        <w:rPr>
          <w:rFonts w:ascii="Raleway" w:eastAsia="Times New Roman" w:hAnsi="Raleway" w:cs="Times New Roman"/>
          <w:color w:val="408CC5"/>
          <w:sz w:val="23"/>
          <w:szCs w:val="23"/>
          <w:u w:val="single"/>
          <w:lang w:eastAsia="nl-NL"/>
        </w:rPr>
        <w:t>. zie afbeelding:</w:t>
      </w:r>
    </w:p>
    <w:p w:rsidR="002E04EF" w:rsidRPr="002E04EF" w:rsidRDefault="002E04EF" w:rsidP="002E04EF">
      <w:pPr>
        <w:spacing w:after="150"/>
        <w:ind w:left="0"/>
        <w:rPr>
          <w:rFonts w:ascii="Raleway" w:eastAsia="Times New Roman" w:hAnsi="Raleway" w:cs="Times New Roman"/>
          <w:color w:val="333333"/>
          <w:sz w:val="23"/>
          <w:szCs w:val="23"/>
          <w:lang w:eastAsia="nl-NL"/>
        </w:rPr>
      </w:pPr>
    </w:p>
    <w:p w:rsidR="002E04EF" w:rsidRDefault="002E04EF">
      <w:r>
        <w:rPr>
          <w:noProof/>
          <w:lang w:eastAsia="nl-NL"/>
        </w:rPr>
        <w:lastRenderedPageBreak/>
        <w:drawing>
          <wp:inline distT="0" distB="0" distL="0" distR="0">
            <wp:extent cx="3228623" cy="8893810"/>
            <wp:effectExtent l="0" t="0" r="0" b="0"/>
            <wp:docPr id="1" name="Afbeelding 1" descr="Afbeelding met schermafbeelding, vrachtwagen, foto, zitt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PEN-Infographic-Patiënten-210x360-1.pd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7304" cy="891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04EF" w:rsidSect="0045298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altName w:val="Trebuchet MS"/>
    <w:panose1 w:val="00000000000000000000"/>
    <w:charset w:val="00"/>
    <w:family w:val="roman"/>
    <w:notTrueType/>
    <w:pitch w:val="default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0192"/>
    <w:multiLevelType w:val="multilevel"/>
    <w:tmpl w:val="DECE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EF"/>
    <w:rsid w:val="0010301F"/>
    <w:rsid w:val="002E04EF"/>
    <w:rsid w:val="00452981"/>
    <w:rsid w:val="005A43C3"/>
    <w:rsid w:val="00643E12"/>
    <w:rsid w:val="007850D2"/>
    <w:rsid w:val="007C4686"/>
    <w:rsid w:val="00F64FA6"/>
    <w:rsid w:val="00FD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ind w:left="141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850D2"/>
  </w:style>
  <w:style w:type="paragraph" w:styleId="Kop1">
    <w:name w:val="heading 1"/>
    <w:basedOn w:val="Standaard"/>
    <w:link w:val="Kop1Char"/>
    <w:uiPriority w:val="9"/>
    <w:qFormat/>
    <w:rsid w:val="002E04EF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04EF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customStyle="1" w:styleId="entry-meta">
    <w:name w:val="entry-meta"/>
    <w:basedOn w:val="Standaard"/>
    <w:rsid w:val="002E04E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2E04E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lang w:eastAsia="nl-NL"/>
    </w:rPr>
  </w:style>
  <w:style w:type="character" w:styleId="Zwaar">
    <w:name w:val="Strong"/>
    <w:basedOn w:val="Standaardalinea-lettertype"/>
    <w:uiPriority w:val="22"/>
    <w:qFormat/>
    <w:rsid w:val="002E04EF"/>
    <w:rPr>
      <w:b/>
      <w:bCs/>
    </w:rPr>
  </w:style>
  <w:style w:type="character" w:customStyle="1" w:styleId="apple-converted-space">
    <w:name w:val="apple-converted-space"/>
    <w:basedOn w:val="Standaardalinea-lettertype"/>
    <w:rsid w:val="002E04EF"/>
  </w:style>
  <w:style w:type="character" w:styleId="Hyperlink">
    <w:name w:val="Hyperlink"/>
    <w:basedOn w:val="Standaardalinea-lettertype"/>
    <w:uiPriority w:val="99"/>
    <w:unhideWhenUsed/>
    <w:rsid w:val="002E04EF"/>
    <w:rPr>
      <w:color w:val="0000FF"/>
      <w:u w:val="single"/>
    </w:rPr>
  </w:style>
  <w:style w:type="paragraph" w:customStyle="1" w:styleId="tussenkop">
    <w:name w:val="tussenkop"/>
    <w:basedOn w:val="Standaard"/>
    <w:rsid w:val="002E04E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lang w:eastAsia="nl-NL"/>
    </w:rPr>
  </w:style>
  <w:style w:type="paragraph" w:customStyle="1" w:styleId="hoofdtekst">
    <w:name w:val="hoofdtekst"/>
    <w:basedOn w:val="Standaard"/>
    <w:rsid w:val="002E04E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30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30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ind w:left="141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850D2"/>
  </w:style>
  <w:style w:type="paragraph" w:styleId="Kop1">
    <w:name w:val="heading 1"/>
    <w:basedOn w:val="Standaard"/>
    <w:link w:val="Kop1Char"/>
    <w:uiPriority w:val="9"/>
    <w:qFormat/>
    <w:rsid w:val="002E04EF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04EF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customStyle="1" w:styleId="entry-meta">
    <w:name w:val="entry-meta"/>
    <w:basedOn w:val="Standaard"/>
    <w:rsid w:val="002E04E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2E04E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lang w:eastAsia="nl-NL"/>
    </w:rPr>
  </w:style>
  <w:style w:type="character" w:styleId="Zwaar">
    <w:name w:val="Strong"/>
    <w:basedOn w:val="Standaardalinea-lettertype"/>
    <w:uiPriority w:val="22"/>
    <w:qFormat/>
    <w:rsid w:val="002E04EF"/>
    <w:rPr>
      <w:b/>
      <w:bCs/>
    </w:rPr>
  </w:style>
  <w:style w:type="character" w:customStyle="1" w:styleId="apple-converted-space">
    <w:name w:val="apple-converted-space"/>
    <w:basedOn w:val="Standaardalinea-lettertype"/>
    <w:rsid w:val="002E04EF"/>
  </w:style>
  <w:style w:type="character" w:styleId="Hyperlink">
    <w:name w:val="Hyperlink"/>
    <w:basedOn w:val="Standaardalinea-lettertype"/>
    <w:uiPriority w:val="99"/>
    <w:unhideWhenUsed/>
    <w:rsid w:val="002E04EF"/>
    <w:rPr>
      <w:color w:val="0000FF"/>
      <w:u w:val="single"/>
    </w:rPr>
  </w:style>
  <w:style w:type="paragraph" w:customStyle="1" w:styleId="tussenkop">
    <w:name w:val="tussenkop"/>
    <w:basedOn w:val="Standaard"/>
    <w:rsid w:val="002E04E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lang w:eastAsia="nl-NL"/>
    </w:rPr>
  </w:style>
  <w:style w:type="paragraph" w:customStyle="1" w:styleId="hoofdtekst">
    <w:name w:val="hoofdtekst"/>
    <w:basedOn w:val="Standaard"/>
    <w:rsid w:val="002E04EF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30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30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4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ome.mijngezondheid.ne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Havinga</dc:creator>
  <cp:lastModifiedBy>Tineke Koetsier</cp:lastModifiedBy>
  <cp:revision>2</cp:revision>
  <dcterms:created xsi:type="dcterms:W3CDTF">2020-07-08T11:15:00Z</dcterms:created>
  <dcterms:modified xsi:type="dcterms:W3CDTF">2020-07-08T11:15:00Z</dcterms:modified>
</cp:coreProperties>
</file>